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242B" w14:textId="60C06056" w:rsidR="00FB4352" w:rsidRPr="007571D4" w:rsidRDefault="0074377B" w:rsidP="00E5433C">
      <w:pPr>
        <w:jc w:val="center"/>
        <w:rPr>
          <w:rFonts w:ascii="Calibri" w:hAnsi="Calibri" w:cs="Calibri"/>
          <w:b/>
          <w:bCs/>
          <w:lang w:val="en-GB"/>
        </w:rPr>
      </w:pPr>
      <w:r w:rsidRPr="007571D4">
        <w:rPr>
          <w:rFonts w:ascii="Calibri" w:hAnsi="Calibri" w:cs="Calibri"/>
          <w:b/>
          <w:bCs/>
          <w:lang w:val="en-GB"/>
        </w:rPr>
        <w:t>New Frontiers</w:t>
      </w:r>
      <w:r w:rsidR="00E5433C" w:rsidRPr="007571D4">
        <w:rPr>
          <w:rFonts w:ascii="Calibri" w:hAnsi="Calibri" w:cs="Calibri"/>
          <w:b/>
          <w:bCs/>
          <w:lang w:val="en-GB"/>
        </w:rPr>
        <w:t xml:space="preserve"> in Political Representation </w:t>
      </w:r>
      <w:r w:rsidR="00C9755D" w:rsidRPr="007571D4">
        <w:rPr>
          <w:rFonts w:ascii="Calibri" w:hAnsi="Calibri" w:cs="Calibri"/>
          <w:b/>
          <w:bCs/>
          <w:lang w:val="en-GB"/>
        </w:rPr>
        <w:t>and Political Psychology</w:t>
      </w:r>
    </w:p>
    <w:p w14:paraId="63E3742E" w14:textId="77777777" w:rsidR="00E5433C" w:rsidRPr="007571D4" w:rsidRDefault="00E5433C">
      <w:pPr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ab/>
      </w:r>
    </w:p>
    <w:p w14:paraId="4ECCEB4F" w14:textId="2F6B6CB6" w:rsidR="00E5433C" w:rsidRPr="007571D4" w:rsidRDefault="00E5433C" w:rsidP="00E5433C">
      <w:pPr>
        <w:ind w:left="3600" w:firstLine="720"/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 xml:space="preserve">Workshop </w:t>
      </w:r>
    </w:p>
    <w:p w14:paraId="1A945332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216ADA7C" w14:textId="77777777" w:rsidR="00E5433C" w:rsidRPr="007571D4" w:rsidRDefault="00E5433C">
      <w:pPr>
        <w:rPr>
          <w:rFonts w:ascii="Calibri" w:hAnsi="Calibri" w:cs="Calibri"/>
          <w:b/>
          <w:bCs/>
          <w:lang w:val="en-GB"/>
        </w:rPr>
      </w:pPr>
    </w:p>
    <w:p w14:paraId="3F4668B0" w14:textId="4C1A20D8" w:rsidR="00E5433C" w:rsidRPr="007571D4" w:rsidRDefault="00E5433C">
      <w:pPr>
        <w:rPr>
          <w:rFonts w:ascii="Calibri" w:hAnsi="Calibri" w:cs="Calibri"/>
          <w:b/>
          <w:bCs/>
          <w:lang w:val="en-GB"/>
        </w:rPr>
      </w:pPr>
      <w:r w:rsidRPr="007571D4">
        <w:rPr>
          <w:rFonts w:ascii="Calibri" w:hAnsi="Calibri" w:cs="Calibri"/>
          <w:b/>
          <w:bCs/>
          <w:lang w:val="en-GB"/>
        </w:rPr>
        <w:t>Thursday March 5</w:t>
      </w:r>
    </w:p>
    <w:p w14:paraId="40DA96C6" w14:textId="52A15D87" w:rsidR="00E5433C" w:rsidRPr="007571D4" w:rsidRDefault="00E5433C">
      <w:pPr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i/>
          <w:iCs/>
          <w:lang w:val="en-GB"/>
        </w:rPr>
        <w:t>Location</w:t>
      </w:r>
      <w:r w:rsidRPr="007571D4">
        <w:rPr>
          <w:rFonts w:ascii="Calibri" w:hAnsi="Calibri" w:cs="Calibri"/>
          <w:lang w:val="en-GB"/>
        </w:rPr>
        <w:t xml:space="preserve">: </w:t>
      </w:r>
      <w:proofErr w:type="spellStart"/>
      <w:r w:rsidRPr="007571D4">
        <w:rPr>
          <w:rFonts w:ascii="Calibri" w:hAnsi="Calibri" w:cs="Calibri"/>
          <w:lang w:val="en-GB"/>
        </w:rPr>
        <w:t>Bartholins</w:t>
      </w:r>
      <w:proofErr w:type="spellEnd"/>
      <w:r w:rsidRPr="007571D4">
        <w:rPr>
          <w:rFonts w:ascii="Calibri" w:hAnsi="Calibri" w:cs="Calibri"/>
          <w:lang w:val="en-GB"/>
        </w:rPr>
        <w:t xml:space="preserve"> </w:t>
      </w:r>
      <w:proofErr w:type="spellStart"/>
      <w:r w:rsidR="005A1263" w:rsidRPr="007571D4">
        <w:rPr>
          <w:rFonts w:ascii="Calibri" w:hAnsi="Calibri" w:cs="Calibri"/>
          <w:lang w:val="en-GB"/>
        </w:rPr>
        <w:t>A</w:t>
      </w:r>
      <w:r w:rsidRPr="007571D4">
        <w:rPr>
          <w:rFonts w:ascii="Calibri" w:hAnsi="Calibri" w:cs="Calibri"/>
          <w:lang w:val="en-GB"/>
        </w:rPr>
        <w:t>llé</w:t>
      </w:r>
      <w:proofErr w:type="spellEnd"/>
      <w:r w:rsidRPr="007571D4">
        <w:rPr>
          <w:rFonts w:ascii="Calibri" w:hAnsi="Calibri" w:cs="Calibri"/>
          <w:lang w:val="en-GB"/>
        </w:rPr>
        <w:t xml:space="preserve"> 7, 8000 Aarhus C</w:t>
      </w:r>
    </w:p>
    <w:p w14:paraId="49D46506" w14:textId="1F1BF66F" w:rsidR="00E5433C" w:rsidRPr="007571D4" w:rsidRDefault="00E5433C">
      <w:pPr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i/>
          <w:iCs/>
          <w:lang w:val="en-GB"/>
        </w:rPr>
        <w:t>Room</w:t>
      </w:r>
      <w:r w:rsidRPr="007571D4">
        <w:rPr>
          <w:rFonts w:ascii="Calibri" w:hAnsi="Calibri" w:cs="Calibri"/>
          <w:lang w:val="en-GB"/>
        </w:rPr>
        <w:t>: The large meeting room (1330-126)</w:t>
      </w:r>
    </w:p>
    <w:p w14:paraId="7CE40ED3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5CD9EA31" w14:textId="77777777" w:rsidR="005A1263" w:rsidRPr="007571D4" w:rsidRDefault="005A1263">
      <w:pPr>
        <w:rPr>
          <w:rFonts w:ascii="Calibri" w:hAnsi="Calibri" w:cs="Calibri"/>
          <w:lang w:val="en-GB"/>
        </w:rPr>
      </w:pPr>
    </w:p>
    <w:p w14:paraId="7992436C" w14:textId="5EB4798E" w:rsidR="00E5433C" w:rsidRPr="007571D4" w:rsidRDefault="00E5433C" w:rsidP="005A1263">
      <w:pPr>
        <w:ind w:left="1440" w:hanging="1440"/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 xml:space="preserve">10:00-11:00: </w:t>
      </w:r>
      <w:r w:rsidR="005A1263"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b/>
          <w:bCs/>
          <w:i/>
          <w:iCs/>
          <w:lang w:val="en-GB"/>
        </w:rPr>
        <w:t>Keynote</w:t>
      </w:r>
      <w:r w:rsidR="005A1263" w:rsidRPr="007571D4">
        <w:rPr>
          <w:rFonts w:ascii="Calibri" w:hAnsi="Calibri" w:cs="Calibri"/>
          <w:b/>
          <w:bCs/>
          <w:i/>
          <w:iCs/>
          <w:lang w:val="en-GB"/>
        </w:rPr>
        <w:t xml:space="preserve"> </w:t>
      </w:r>
      <w:r w:rsidR="005E5833">
        <w:rPr>
          <w:rFonts w:ascii="Calibri" w:hAnsi="Calibri" w:cs="Calibri"/>
          <w:b/>
          <w:bCs/>
          <w:i/>
          <w:iCs/>
          <w:lang w:val="en-GB"/>
        </w:rPr>
        <w:t>talk</w:t>
      </w:r>
      <w:r w:rsidR="005A1263" w:rsidRPr="007571D4">
        <w:rPr>
          <w:rFonts w:ascii="Calibri" w:hAnsi="Calibri" w:cs="Calibri"/>
          <w:b/>
          <w:bCs/>
          <w:lang w:val="en-GB"/>
        </w:rPr>
        <w:t xml:space="preserve">: </w:t>
      </w:r>
      <w:r w:rsidRPr="007571D4">
        <w:rPr>
          <w:rFonts w:ascii="Calibri" w:hAnsi="Calibri" w:cs="Calibri"/>
          <w:b/>
          <w:bCs/>
          <w:lang w:val="en-GB"/>
        </w:rPr>
        <w:t xml:space="preserve"> Professor Leonie Huddy, Stony Brook University</w:t>
      </w:r>
      <w:r w:rsidR="0036070E" w:rsidRPr="007571D4">
        <w:rPr>
          <w:rFonts w:ascii="Calibri" w:hAnsi="Calibri" w:cs="Calibri"/>
          <w:b/>
          <w:bCs/>
          <w:lang w:val="en-GB"/>
        </w:rPr>
        <w:t>, “</w:t>
      </w:r>
      <w:r w:rsidR="0036070E" w:rsidRPr="007571D4">
        <w:rPr>
          <w:rFonts w:ascii="Calibri" w:hAnsi="Calibri" w:cs="Calibri"/>
          <w:b/>
          <w:bCs/>
          <w:i/>
          <w:iCs/>
          <w:color w:val="000000"/>
        </w:rPr>
        <w:t>Partisan Polarization Unpacked: Democratic Backsliding, In-Party Loyalty, and Out-Party Animosity</w:t>
      </w:r>
      <w:r w:rsidR="0036070E" w:rsidRPr="007571D4">
        <w:rPr>
          <w:rFonts w:ascii="Calibri" w:hAnsi="Calibri" w:cs="Calibri"/>
          <w:b/>
          <w:bCs/>
          <w:color w:val="000000"/>
        </w:rPr>
        <w:t>”</w:t>
      </w:r>
    </w:p>
    <w:p w14:paraId="1810B113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33C3403B" w14:textId="53542ABF" w:rsidR="00E5433C" w:rsidRPr="007571D4" w:rsidRDefault="00E5433C">
      <w:pPr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>11:00-11:1</w:t>
      </w:r>
      <w:r w:rsidR="000B33D7" w:rsidRPr="007571D4">
        <w:rPr>
          <w:rFonts w:ascii="Calibri" w:hAnsi="Calibri" w:cs="Calibri"/>
          <w:lang w:val="en-GB"/>
        </w:rPr>
        <w:t>0</w:t>
      </w:r>
      <w:r w:rsidRPr="007571D4">
        <w:rPr>
          <w:rFonts w:ascii="Calibri" w:hAnsi="Calibri" w:cs="Calibri"/>
          <w:lang w:val="en-GB"/>
        </w:rPr>
        <w:t xml:space="preserve">: </w:t>
      </w:r>
      <w:r w:rsidR="005A1263"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>Break</w:t>
      </w:r>
    </w:p>
    <w:p w14:paraId="63963774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23E1B9F0" w14:textId="0700362C" w:rsidR="00900DFF" w:rsidRPr="00D258D6" w:rsidRDefault="00E5433C" w:rsidP="00D258D6">
      <w:pPr>
        <w:ind w:left="1440" w:hanging="1440"/>
        <w:rPr>
          <w:rFonts w:ascii="Calibri" w:hAnsi="Calibri" w:cs="Calibri"/>
          <w:lang w:val="en-GB"/>
        </w:rPr>
      </w:pPr>
      <w:r w:rsidRPr="00D258D6">
        <w:rPr>
          <w:rFonts w:ascii="Calibri" w:hAnsi="Calibri" w:cs="Calibri"/>
          <w:lang w:val="en-GB"/>
        </w:rPr>
        <w:t>11:1</w:t>
      </w:r>
      <w:r w:rsidR="000B33D7" w:rsidRPr="00D258D6">
        <w:rPr>
          <w:rFonts w:ascii="Calibri" w:hAnsi="Calibri" w:cs="Calibri"/>
          <w:lang w:val="en-GB"/>
        </w:rPr>
        <w:t>0</w:t>
      </w:r>
      <w:r w:rsidRPr="00D258D6">
        <w:rPr>
          <w:rFonts w:ascii="Calibri" w:hAnsi="Calibri" w:cs="Calibri"/>
          <w:lang w:val="en-GB"/>
        </w:rPr>
        <w:t>-11:4</w:t>
      </w:r>
      <w:r w:rsidR="000B33D7" w:rsidRPr="00D258D6">
        <w:rPr>
          <w:rFonts w:ascii="Calibri" w:hAnsi="Calibri" w:cs="Calibri"/>
          <w:lang w:val="en-GB"/>
        </w:rPr>
        <w:t>0</w:t>
      </w:r>
      <w:r w:rsidRPr="00D258D6">
        <w:rPr>
          <w:rFonts w:ascii="Calibri" w:hAnsi="Calibri" w:cs="Calibri"/>
          <w:lang w:val="en-GB"/>
        </w:rPr>
        <w:t xml:space="preserve">: </w:t>
      </w:r>
      <w:r w:rsidR="005A1263" w:rsidRPr="00D258D6">
        <w:rPr>
          <w:rFonts w:ascii="Calibri" w:hAnsi="Calibri" w:cs="Calibri"/>
          <w:lang w:val="en-GB"/>
        </w:rPr>
        <w:tab/>
      </w:r>
      <w:r w:rsidR="00D258D6" w:rsidRPr="00D258D6">
        <w:rPr>
          <w:rFonts w:ascii="Calibri" w:hAnsi="Calibri" w:cs="Calibri"/>
          <w:lang w:val="en-GB"/>
        </w:rPr>
        <w:t>Assistant Professor</w:t>
      </w:r>
      <w:r w:rsidR="00900DFF" w:rsidRPr="00D258D6">
        <w:rPr>
          <w:rFonts w:ascii="Calibri" w:hAnsi="Calibri" w:cs="Calibri"/>
          <w:lang w:val="en-GB"/>
        </w:rPr>
        <w:t xml:space="preserve"> Mathias Kruse</w:t>
      </w:r>
      <w:r w:rsidR="00375CF4">
        <w:rPr>
          <w:rFonts w:ascii="Calibri" w:hAnsi="Calibri" w:cs="Calibri"/>
          <w:lang w:val="en-GB"/>
        </w:rPr>
        <w:t xml:space="preserve"> and </w:t>
      </w:r>
      <w:r w:rsidR="00375CF4" w:rsidRPr="00D258D6">
        <w:rPr>
          <w:rFonts w:ascii="Calibri" w:hAnsi="Calibri" w:cs="Calibri"/>
          <w:lang w:val="en-GB"/>
        </w:rPr>
        <w:t>Assistant Professor Andreas Videbæk Jensen</w:t>
      </w:r>
      <w:r w:rsidR="00D258D6" w:rsidRPr="00D258D6">
        <w:rPr>
          <w:rFonts w:ascii="Calibri" w:hAnsi="Calibri" w:cs="Calibri"/>
          <w:lang w:val="en-GB"/>
        </w:rPr>
        <w:t xml:space="preserve">, </w:t>
      </w:r>
      <w:r w:rsidR="00D258D6" w:rsidRPr="00B31222">
        <w:rPr>
          <w:rFonts w:ascii="Calibri" w:hAnsi="Calibri" w:cs="Calibri"/>
          <w:i/>
          <w:iCs/>
          <w:lang w:val="en-GB"/>
        </w:rPr>
        <w:t>“</w:t>
      </w:r>
      <w:r w:rsidR="00D258D6" w:rsidRPr="00B31222">
        <w:rPr>
          <w:rFonts w:ascii="Calibri" w:eastAsia="Times New Roman" w:hAnsi="Calibri" w:cs="Calibri"/>
          <w:i/>
          <w:iCs/>
          <w:color w:val="000000"/>
        </w:rPr>
        <w:t>Candidate Education and Voting Preferences: How Voters Prefer Politicians Who Share Their Educational Background”</w:t>
      </w:r>
    </w:p>
    <w:p w14:paraId="72974569" w14:textId="77777777" w:rsidR="00E5433C" w:rsidRPr="00D258D6" w:rsidRDefault="00E5433C">
      <w:pPr>
        <w:rPr>
          <w:rFonts w:ascii="Calibri" w:hAnsi="Calibri" w:cs="Calibri"/>
          <w:lang w:val="en-GB"/>
        </w:rPr>
      </w:pPr>
    </w:p>
    <w:p w14:paraId="5AB57AAA" w14:textId="173E6068" w:rsidR="00E5433C" w:rsidRPr="007571D4" w:rsidRDefault="00E5433C" w:rsidP="007635C2">
      <w:pPr>
        <w:ind w:left="1440" w:hanging="1440"/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>11:4</w:t>
      </w:r>
      <w:r w:rsidR="000B33D7" w:rsidRPr="007571D4">
        <w:rPr>
          <w:rFonts w:ascii="Calibri" w:hAnsi="Calibri" w:cs="Calibri"/>
          <w:lang w:val="en-GB"/>
        </w:rPr>
        <w:t>0</w:t>
      </w:r>
      <w:r w:rsidRPr="007571D4">
        <w:rPr>
          <w:rFonts w:ascii="Calibri" w:hAnsi="Calibri" w:cs="Calibri"/>
          <w:lang w:val="en-GB"/>
        </w:rPr>
        <w:t>-12:1</w:t>
      </w:r>
      <w:r w:rsidR="000B33D7" w:rsidRPr="007571D4">
        <w:rPr>
          <w:rFonts w:ascii="Calibri" w:hAnsi="Calibri" w:cs="Calibri"/>
          <w:lang w:val="en-GB"/>
        </w:rPr>
        <w:t>0</w:t>
      </w:r>
      <w:r w:rsidRPr="007571D4">
        <w:rPr>
          <w:rFonts w:ascii="Calibri" w:hAnsi="Calibri" w:cs="Calibri"/>
          <w:lang w:val="en-GB"/>
        </w:rPr>
        <w:t xml:space="preserve">: </w:t>
      </w:r>
      <w:r w:rsidR="005A1263" w:rsidRPr="007571D4">
        <w:rPr>
          <w:rFonts w:ascii="Calibri" w:hAnsi="Calibri" w:cs="Calibri"/>
          <w:lang w:val="en-GB"/>
        </w:rPr>
        <w:tab/>
      </w:r>
      <w:r w:rsidR="007635C2" w:rsidRPr="007571D4">
        <w:rPr>
          <w:rFonts w:ascii="Calibri" w:hAnsi="Calibri" w:cs="Calibri"/>
          <w:lang w:val="en-GB"/>
        </w:rPr>
        <w:t xml:space="preserve">Assistant professor </w:t>
      </w:r>
      <w:r w:rsidR="007635C2" w:rsidRPr="007571D4">
        <w:rPr>
          <w:rFonts w:ascii="Calibri" w:hAnsi="Calibri" w:cs="Calibri"/>
          <w:color w:val="000000"/>
        </w:rPr>
        <w:t xml:space="preserve">Laurits Florang Aarslew and </w:t>
      </w:r>
      <w:r w:rsidRPr="007571D4">
        <w:rPr>
          <w:rFonts w:ascii="Calibri" w:hAnsi="Calibri" w:cs="Calibri"/>
          <w:lang w:val="en-GB"/>
        </w:rPr>
        <w:t>Associate Professor Merete Bech Seeberg</w:t>
      </w:r>
      <w:r w:rsidR="00871B54" w:rsidRPr="007571D4">
        <w:rPr>
          <w:rFonts w:ascii="Calibri" w:hAnsi="Calibri" w:cs="Calibri"/>
          <w:lang w:val="en-GB"/>
        </w:rPr>
        <w:t xml:space="preserve">, </w:t>
      </w:r>
      <w:r w:rsidR="00871B54" w:rsidRPr="007571D4">
        <w:rPr>
          <w:rFonts w:ascii="Calibri" w:hAnsi="Calibri" w:cs="Calibri"/>
          <w:color w:val="000000"/>
        </w:rPr>
        <w:t>"</w:t>
      </w:r>
      <w:r w:rsidR="00871B54" w:rsidRPr="007571D4">
        <w:rPr>
          <w:rFonts w:ascii="Calibri" w:hAnsi="Calibri" w:cs="Calibri"/>
          <w:i/>
          <w:iCs/>
          <w:color w:val="000000"/>
        </w:rPr>
        <w:t>The Adverse Effect of Electoral Campaigning for Women Candidates: Evidence from Malawi</w:t>
      </w:r>
      <w:r w:rsidR="00871B54" w:rsidRPr="007571D4">
        <w:rPr>
          <w:rFonts w:ascii="Calibri" w:hAnsi="Calibri" w:cs="Calibri"/>
          <w:color w:val="000000"/>
        </w:rPr>
        <w:t>"</w:t>
      </w:r>
    </w:p>
    <w:p w14:paraId="5FC1914F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62F0CC6D" w14:textId="13DE9CB8" w:rsidR="00E5433C" w:rsidRPr="007571D4" w:rsidRDefault="00E5433C" w:rsidP="003A2DD0">
      <w:pPr>
        <w:ind w:left="1440" w:hanging="1440"/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>12:1</w:t>
      </w:r>
      <w:r w:rsidR="000B33D7" w:rsidRPr="007571D4">
        <w:rPr>
          <w:rFonts w:ascii="Calibri" w:hAnsi="Calibri" w:cs="Calibri"/>
          <w:lang w:val="en-GB"/>
        </w:rPr>
        <w:t>0</w:t>
      </w:r>
      <w:r w:rsidRPr="007571D4">
        <w:rPr>
          <w:rFonts w:ascii="Calibri" w:hAnsi="Calibri" w:cs="Calibri"/>
          <w:lang w:val="en-GB"/>
        </w:rPr>
        <w:t xml:space="preserve">-13:00: </w:t>
      </w:r>
      <w:r w:rsidR="005A1263"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>Lunch</w:t>
      </w:r>
      <w:r w:rsidR="005A1263" w:rsidRPr="007571D4">
        <w:rPr>
          <w:rFonts w:ascii="Calibri" w:hAnsi="Calibri" w:cs="Calibri"/>
          <w:lang w:val="en-GB"/>
        </w:rPr>
        <w:t xml:space="preserve"> for presenters</w:t>
      </w:r>
      <w:r w:rsidR="002926F6" w:rsidRPr="007571D4">
        <w:rPr>
          <w:rFonts w:ascii="Calibri" w:hAnsi="Calibri" w:cs="Calibri"/>
          <w:lang w:val="en-GB"/>
        </w:rPr>
        <w:t xml:space="preserve">, </w:t>
      </w:r>
      <w:r w:rsidR="005A1263" w:rsidRPr="007571D4">
        <w:rPr>
          <w:rFonts w:ascii="Calibri" w:hAnsi="Calibri" w:cs="Calibri"/>
          <w:lang w:val="en-GB"/>
        </w:rPr>
        <w:t>attending co-authors</w:t>
      </w:r>
      <w:r w:rsidR="002926F6" w:rsidRPr="007571D4">
        <w:rPr>
          <w:rFonts w:ascii="Calibri" w:hAnsi="Calibri" w:cs="Calibri"/>
          <w:lang w:val="en-GB"/>
        </w:rPr>
        <w:t xml:space="preserve"> and r</w:t>
      </w:r>
      <w:r w:rsidR="003A2DD0" w:rsidRPr="007571D4">
        <w:rPr>
          <w:rFonts w:ascii="Calibri" w:hAnsi="Calibri" w:cs="Calibri"/>
          <w:lang w:val="en-GB"/>
        </w:rPr>
        <w:t>egistered PhD-students</w:t>
      </w:r>
      <w:r w:rsidR="005A1263" w:rsidRPr="007571D4">
        <w:rPr>
          <w:rFonts w:ascii="Calibri" w:hAnsi="Calibri" w:cs="Calibri"/>
          <w:lang w:val="en-GB"/>
        </w:rPr>
        <w:t xml:space="preserve"> (the lounge)</w:t>
      </w:r>
    </w:p>
    <w:p w14:paraId="5D035F35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71D2CEFC" w14:textId="216BEDFA" w:rsidR="00E5433C" w:rsidRPr="000811F5" w:rsidRDefault="00E5433C" w:rsidP="000811F5">
      <w:pPr>
        <w:ind w:left="1440" w:hanging="1440"/>
        <w:rPr>
          <w:rFonts w:ascii="Calibri" w:hAnsi="Calibri" w:cs="Calibri"/>
          <w:b/>
          <w:bCs/>
          <w:lang w:val="en-GB"/>
        </w:rPr>
      </w:pPr>
      <w:r w:rsidRPr="007571D4">
        <w:rPr>
          <w:rFonts w:ascii="Calibri" w:hAnsi="Calibri" w:cs="Calibri"/>
          <w:lang w:val="en-GB"/>
        </w:rPr>
        <w:t xml:space="preserve">13:00-14:00: </w:t>
      </w:r>
      <w:r w:rsidR="005A1263" w:rsidRPr="007571D4">
        <w:rPr>
          <w:rFonts w:ascii="Calibri" w:hAnsi="Calibri" w:cs="Calibri"/>
          <w:lang w:val="en-GB"/>
        </w:rPr>
        <w:tab/>
      </w:r>
      <w:r w:rsidR="005A1263" w:rsidRPr="007571D4">
        <w:rPr>
          <w:rFonts w:ascii="Calibri" w:hAnsi="Calibri" w:cs="Calibri"/>
          <w:b/>
          <w:bCs/>
          <w:i/>
          <w:iCs/>
          <w:lang w:val="en-GB"/>
        </w:rPr>
        <w:t xml:space="preserve">Keynote </w:t>
      </w:r>
      <w:r w:rsidR="005E5833">
        <w:rPr>
          <w:rFonts w:ascii="Calibri" w:hAnsi="Calibri" w:cs="Calibri"/>
          <w:b/>
          <w:bCs/>
          <w:i/>
          <w:iCs/>
          <w:lang w:val="en-GB"/>
        </w:rPr>
        <w:t>talk</w:t>
      </w:r>
      <w:r w:rsidR="00E97564" w:rsidRPr="007571D4">
        <w:rPr>
          <w:rFonts w:ascii="Calibri" w:hAnsi="Calibri" w:cs="Calibri"/>
          <w:b/>
          <w:bCs/>
          <w:i/>
          <w:iCs/>
          <w:lang w:val="en-GB"/>
        </w:rPr>
        <w:t>:</w:t>
      </w:r>
      <w:r w:rsidRPr="007571D4">
        <w:rPr>
          <w:rFonts w:ascii="Calibri" w:hAnsi="Calibri" w:cs="Calibri"/>
          <w:b/>
          <w:bCs/>
          <w:lang w:val="en-GB"/>
        </w:rPr>
        <w:t xml:space="preserve"> Professor Jennifer Piscopo</w:t>
      </w:r>
      <w:r w:rsidR="005A1263" w:rsidRPr="007571D4">
        <w:rPr>
          <w:rFonts w:ascii="Calibri" w:hAnsi="Calibri" w:cs="Calibri"/>
          <w:b/>
          <w:bCs/>
          <w:lang w:val="en-GB"/>
        </w:rPr>
        <w:t>, Royal Holloway University of London</w:t>
      </w:r>
      <w:r w:rsidR="005E5833">
        <w:rPr>
          <w:rFonts w:ascii="Calibri" w:hAnsi="Calibri" w:cs="Calibri"/>
          <w:b/>
          <w:bCs/>
          <w:lang w:val="en-GB"/>
        </w:rPr>
        <w:t xml:space="preserve">, </w:t>
      </w:r>
      <w:r w:rsidR="005E5833" w:rsidRPr="005E5833">
        <w:rPr>
          <w:rFonts w:ascii="Calibri" w:hAnsi="Calibri" w:cs="Calibri"/>
          <w:b/>
          <w:bCs/>
          <w:lang w:val="en-GB"/>
        </w:rPr>
        <w:t>“</w:t>
      </w:r>
      <w:r w:rsidR="005E5833" w:rsidRPr="00E05DEA">
        <w:rPr>
          <w:rFonts w:ascii="Aptos" w:hAnsi="Aptos"/>
          <w:b/>
          <w:bCs/>
          <w:i/>
          <w:iCs/>
          <w:color w:val="000000"/>
          <w:sz w:val="22"/>
          <w:szCs w:val="22"/>
        </w:rPr>
        <w:t>Countries under stress: does women's representation enhance the democratic legitimacy of governance reforms</w:t>
      </w:r>
      <w:r w:rsidR="005E5833" w:rsidRPr="005E5833">
        <w:rPr>
          <w:rFonts w:ascii="Aptos" w:hAnsi="Aptos"/>
          <w:b/>
          <w:bCs/>
          <w:color w:val="000000"/>
          <w:sz w:val="22"/>
          <w:szCs w:val="22"/>
        </w:rPr>
        <w:t>”</w:t>
      </w:r>
    </w:p>
    <w:p w14:paraId="0B9D1C2B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49A690F3" w14:textId="1301D526" w:rsidR="00E5433C" w:rsidRPr="007571D4" w:rsidRDefault="00E5433C">
      <w:pPr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>14:00-14:1</w:t>
      </w:r>
      <w:r w:rsidR="00871B54" w:rsidRPr="007571D4">
        <w:rPr>
          <w:rFonts w:ascii="Calibri" w:hAnsi="Calibri" w:cs="Calibri"/>
          <w:lang w:val="en-GB"/>
        </w:rPr>
        <w:t>0</w:t>
      </w:r>
      <w:r w:rsidRPr="007571D4">
        <w:rPr>
          <w:rFonts w:ascii="Calibri" w:hAnsi="Calibri" w:cs="Calibri"/>
          <w:lang w:val="en-GB"/>
        </w:rPr>
        <w:t xml:space="preserve">: </w:t>
      </w:r>
      <w:r w:rsidR="005A1263"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>Break</w:t>
      </w:r>
    </w:p>
    <w:p w14:paraId="0859D3A7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43B4A392" w14:textId="2E0D9568" w:rsidR="00E5433C" w:rsidRPr="007571D4" w:rsidRDefault="00E5433C">
      <w:pPr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>14:1</w:t>
      </w:r>
      <w:r w:rsidR="00871B54" w:rsidRPr="007571D4">
        <w:rPr>
          <w:rFonts w:ascii="Calibri" w:hAnsi="Calibri" w:cs="Calibri"/>
          <w:lang w:val="en-GB"/>
        </w:rPr>
        <w:t>0</w:t>
      </w:r>
      <w:r w:rsidRPr="007571D4">
        <w:rPr>
          <w:rFonts w:ascii="Calibri" w:hAnsi="Calibri" w:cs="Calibri"/>
          <w:lang w:val="en-GB"/>
        </w:rPr>
        <w:t>-14:4</w:t>
      </w:r>
      <w:r w:rsidR="00871B54" w:rsidRPr="007571D4">
        <w:rPr>
          <w:rFonts w:ascii="Calibri" w:hAnsi="Calibri" w:cs="Calibri"/>
          <w:lang w:val="en-GB"/>
        </w:rPr>
        <w:t>0</w:t>
      </w:r>
      <w:r w:rsidRPr="007571D4">
        <w:rPr>
          <w:rFonts w:ascii="Calibri" w:hAnsi="Calibri" w:cs="Calibri"/>
          <w:lang w:val="en-GB"/>
        </w:rPr>
        <w:t>:</w:t>
      </w:r>
      <w:r w:rsidRPr="007571D4">
        <w:rPr>
          <w:rFonts w:ascii="Calibri" w:hAnsi="Calibri" w:cs="Calibri"/>
          <w:lang w:val="en-GB"/>
        </w:rPr>
        <w:tab/>
      </w:r>
      <w:r w:rsidR="00900DFF" w:rsidRPr="007571D4">
        <w:rPr>
          <w:rFonts w:ascii="Calibri" w:hAnsi="Calibri" w:cs="Calibri"/>
          <w:lang w:val="en-GB"/>
        </w:rPr>
        <w:t>Postdoc Lea Pradella</w:t>
      </w:r>
      <w:r w:rsidR="00DA67FB" w:rsidRPr="007571D4">
        <w:rPr>
          <w:rFonts w:ascii="Calibri" w:hAnsi="Calibri" w:cs="Calibri"/>
          <w:lang w:val="en-GB"/>
        </w:rPr>
        <w:t>, “</w:t>
      </w:r>
      <w:r w:rsidR="00DA67FB" w:rsidRPr="007571D4">
        <w:rPr>
          <w:rFonts w:ascii="Calibri" w:hAnsi="Calibri" w:cs="Calibri"/>
          <w:i/>
          <w:iCs/>
          <w:color w:val="000000"/>
        </w:rPr>
        <w:t>What It Means to Talk Politics</w:t>
      </w:r>
      <w:r w:rsidR="00DA67FB" w:rsidRPr="007571D4">
        <w:rPr>
          <w:rFonts w:ascii="Calibri" w:hAnsi="Calibri" w:cs="Calibri"/>
          <w:color w:val="000000"/>
        </w:rPr>
        <w:t>"</w:t>
      </w:r>
      <w:r w:rsidR="00900DFF" w:rsidRPr="007571D4">
        <w:rPr>
          <w:rFonts w:ascii="Calibri" w:hAnsi="Calibri" w:cs="Calibri"/>
          <w:lang w:val="en-GB"/>
        </w:rPr>
        <w:t xml:space="preserve"> </w:t>
      </w:r>
    </w:p>
    <w:p w14:paraId="3EE9A98D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2CFF4A9C" w14:textId="378D848D" w:rsidR="00BC4D47" w:rsidRPr="007571D4" w:rsidRDefault="00E5433C" w:rsidP="00B84AD1">
      <w:pPr>
        <w:ind w:left="1440" w:hanging="1440"/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>14:</w:t>
      </w:r>
      <w:r w:rsidR="000900C3" w:rsidRPr="007571D4">
        <w:rPr>
          <w:rFonts w:ascii="Calibri" w:hAnsi="Calibri" w:cs="Calibri"/>
          <w:lang w:val="en-GB"/>
        </w:rPr>
        <w:t>40</w:t>
      </w:r>
      <w:r w:rsidRPr="007571D4">
        <w:rPr>
          <w:rFonts w:ascii="Calibri" w:hAnsi="Calibri" w:cs="Calibri"/>
          <w:lang w:val="en-GB"/>
        </w:rPr>
        <w:t>-1</w:t>
      </w:r>
      <w:r w:rsidR="000900C3" w:rsidRPr="007571D4">
        <w:rPr>
          <w:rFonts w:ascii="Calibri" w:hAnsi="Calibri" w:cs="Calibri"/>
          <w:lang w:val="en-GB"/>
        </w:rPr>
        <w:t>5</w:t>
      </w:r>
      <w:r w:rsidRPr="007571D4">
        <w:rPr>
          <w:rFonts w:ascii="Calibri" w:hAnsi="Calibri" w:cs="Calibri"/>
          <w:lang w:val="en-GB"/>
        </w:rPr>
        <w:t>:</w:t>
      </w:r>
      <w:r w:rsidR="000900C3" w:rsidRPr="007571D4">
        <w:rPr>
          <w:rFonts w:ascii="Calibri" w:hAnsi="Calibri" w:cs="Calibri"/>
          <w:lang w:val="en-GB"/>
        </w:rPr>
        <w:t>10</w:t>
      </w:r>
      <w:r w:rsidRPr="007571D4">
        <w:rPr>
          <w:rFonts w:ascii="Calibri" w:hAnsi="Calibri" w:cs="Calibri"/>
          <w:lang w:val="en-GB"/>
        </w:rPr>
        <w:t xml:space="preserve">: </w:t>
      </w:r>
      <w:r w:rsidR="005A1263"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>Associate Professor Nick Haas</w:t>
      </w:r>
      <w:r w:rsidR="00BC4D47" w:rsidRPr="007571D4">
        <w:rPr>
          <w:rFonts w:ascii="Calibri" w:hAnsi="Calibri" w:cs="Calibri"/>
          <w:lang w:val="en-GB"/>
        </w:rPr>
        <w:t xml:space="preserve">, </w:t>
      </w:r>
      <w:r w:rsidR="00BC4D47" w:rsidRPr="007571D4">
        <w:rPr>
          <w:rFonts w:ascii="Calibri" w:hAnsi="Calibri" w:cs="Calibri"/>
          <w:color w:val="000000"/>
        </w:rPr>
        <w:t>"</w:t>
      </w:r>
      <w:r w:rsidR="00BC4D47" w:rsidRPr="007571D4">
        <w:rPr>
          <w:rFonts w:ascii="Calibri" w:hAnsi="Calibri" w:cs="Calibri"/>
          <w:i/>
          <w:iCs/>
          <w:color w:val="000000"/>
        </w:rPr>
        <w:t>Not Fit for Office: Does Weight Bias Impact Evaluations of Political Candidates?</w:t>
      </w:r>
      <w:r w:rsidR="00BC4D47" w:rsidRPr="007571D4">
        <w:rPr>
          <w:rFonts w:ascii="Calibri" w:hAnsi="Calibri" w:cs="Calibri"/>
          <w:color w:val="000000"/>
        </w:rPr>
        <w:t>” (with Claire Go</w:t>
      </w:r>
      <w:r w:rsidR="00B84AD1" w:rsidRPr="007571D4">
        <w:rPr>
          <w:rFonts w:ascii="Calibri" w:hAnsi="Calibri" w:cs="Calibri"/>
          <w:color w:val="000000"/>
        </w:rPr>
        <w:t>threau and Amanda Friesen)</w:t>
      </w:r>
    </w:p>
    <w:p w14:paraId="666D3EB2" w14:textId="77777777" w:rsidR="00BC4D47" w:rsidRPr="007571D4" w:rsidRDefault="00BC4D47">
      <w:pPr>
        <w:rPr>
          <w:rFonts w:ascii="Calibri" w:hAnsi="Calibri" w:cs="Calibri"/>
          <w:lang w:val="en-GB"/>
        </w:rPr>
      </w:pPr>
    </w:p>
    <w:p w14:paraId="4EC8B3B4" w14:textId="609D2E20" w:rsidR="00E5433C" w:rsidRPr="007571D4" w:rsidRDefault="00E5433C">
      <w:pPr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>1</w:t>
      </w:r>
      <w:r w:rsidR="000900C3" w:rsidRPr="007571D4">
        <w:rPr>
          <w:rFonts w:ascii="Calibri" w:hAnsi="Calibri" w:cs="Calibri"/>
          <w:lang w:val="en-GB"/>
        </w:rPr>
        <w:t>5</w:t>
      </w:r>
      <w:r w:rsidRPr="007571D4">
        <w:rPr>
          <w:rFonts w:ascii="Calibri" w:hAnsi="Calibri" w:cs="Calibri"/>
          <w:lang w:val="en-GB"/>
        </w:rPr>
        <w:t>:</w:t>
      </w:r>
      <w:r w:rsidR="000900C3" w:rsidRPr="007571D4">
        <w:rPr>
          <w:rFonts w:ascii="Calibri" w:hAnsi="Calibri" w:cs="Calibri"/>
          <w:lang w:val="en-GB"/>
        </w:rPr>
        <w:t>10</w:t>
      </w:r>
      <w:r w:rsidRPr="007571D4">
        <w:rPr>
          <w:rFonts w:ascii="Calibri" w:hAnsi="Calibri" w:cs="Calibri"/>
          <w:lang w:val="en-GB"/>
        </w:rPr>
        <w:t>-15:</w:t>
      </w:r>
      <w:r w:rsidR="000900C3" w:rsidRPr="007571D4">
        <w:rPr>
          <w:rFonts w:ascii="Calibri" w:hAnsi="Calibri" w:cs="Calibri"/>
          <w:lang w:val="en-GB"/>
        </w:rPr>
        <w:t>20</w:t>
      </w:r>
      <w:r w:rsidRPr="007571D4">
        <w:rPr>
          <w:rFonts w:ascii="Calibri" w:hAnsi="Calibri" w:cs="Calibri"/>
          <w:lang w:val="en-GB"/>
        </w:rPr>
        <w:t xml:space="preserve">: </w:t>
      </w:r>
      <w:r w:rsidR="005A1263" w:rsidRPr="007571D4">
        <w:rPr>
          <w:rFonts w:ascii="Calibri" w:hAnsi="Calibri" w:cs="Calibri"/>
          <w:lang w:val="en-GB"/>
        </w:rPr>
        <w:tab/>
      </w:r>
      <w:r w:rsidRPr="007571D4">
        <w:rPr>
          <w:rFonts w:ascii="Calibri" w:hAnsi="Calibri" w:cs="Calibri"/>
          <w:lang w:val="en-GB"/>
        </w:rPr>
        <w:t>Break</w:t>
      </w:r>
    </w:p>
    <w:p w14:paraId="5372F6C3" w14:textId="77777777" w:rsidR="00E5433C" w:rsidRPr="007571D4" w:rsidRDefault="00E5433C">
      <w:pPr>
        <w:rPr>
          <w:rFonts w:ascii="Calibri" w:hAnsi="Calibri" w:cs="Calibri"/>
          <w:lang w:val="en-GB"/>
        </w:rPr>
      </w:pPr>
    </w:p>
    <w:p w14:paraId="5994B531" w14:textId="04B73A10" w:rsidR="00DB45B7" w:rsidRDefault="00324400" w:rsidP="00DB45B7">
      <w:pPr>
        <w:ind w:left="1440" w:hanging="1440"/>
      </w:pPr>
      <w:r w:rsidRPr="007571D4">
        <w:rPr>
          <w:rFonts w:ascii="Calibri" w:hAnsi="Calibri" w:cs="Calibri"/>
          <w:lang w:val="en-GB"/>
        </w:rPr>
        <w:t>15.</w:t>
      </w:r>
      <w:r w:rsidR="00C13724" w:rsidRPr="007571D4">
        <w:rPr>
          <w:rFonts w:ascii="Calibri" w:hAnsi="Calibri" w:cs="Calibri"/>
          <w:lang w:val="en-GB"/>
        </w:rPr>
        <w:t>2</w:t>
      </w:r>
      <w:r w:rsidRPr="007571D4">
        <w:rPr>
          <w:rFonts w:ascii="Calibri" w:hAnsi="Calibri" w:cs="Calibri"/>
          <w:lang w:val="en-GB"/>
        </w:rPr>
        <w:t>0-15:</w:t>
      </w:r>
      <w:r w:rsidR="00472CBE" w:rsidRPr="007571D4">
        <w:rPr>
          <w:rFonts w:ascii="Calibri" w:hAnsi="Calibri" w:cs="Calibri"/>
          <w:lang w:val="en-GB"/>
        </w:rPr>
        <w:t>5</w:t>
      </w:r>
      <w:r w:rsidRPr="007571D4">
        <w:rPr>
          <w:rFonts w:ascii="Calibri" w:hAnsi="Calibri" w:cs="Calibri"/>
          <w:lang w:val="en-GB"/>
        </w:rPr>
        <w:t xml:space="preserve">0: </w:t>
      </w:r>
      <w:r w:rsidRPr="007571D4">
        <w:rPr>
          <w:rFonts w:ascii="Calibri" w:hAnsi="Calibri" w:cs="Calibri"/>
          <w:lang w:val="en-GB"/>
        </w:rPr>
        <w:tab/>
      </w:r>
      <w:r w:rsidR="00996492">
        <w:rPr>
          <w:rFonts w:ascii="Calibri" w:hAnsi="Calibri" w:cs="Calibri"/>
          <w:lang w:val="en-GB"/>
        </w:rPr>
        <w:t xml:space="preserve">Associate Professor Lasse Lautsen and </w:t>
      </w:r>
      <w:r w:rsidR="006F5031" w:rsidRPr="007571D4">
        <w:rPr>
          <w:rFonts w:ascii="Calibri" w:hAnsi="Calibri" w:cs="Calibri"/>
          <w:lang w:val="en-GB"/>
        </w:rPr>
        <w:t>Professor Lene Aarøe</w:t>
      </w:r>
      <w:r w:rsidR="00996492">
        <w:rPr>
          <w:rFonts w:ascii="Calibri" w:hAnsi="Calibri" w:cs="Calibri"/>
          <w:lang w:val="en-GB"/>
        </w:rPr>
        <w:t>, “</w:t>
      </w:r>
      <w:r w:rsidR="00DB45B7" w:rsidRPr="00DB45B7">
        <w:rPr>
          <w:i/>
          <w:iCs/>
        </w:rPr>
        <w:t>Persuasive Implications of Expert Gender and Visual Gender Identity</w:t>
      </w:r>
      <w:r w:rsidR="00DB45B7">
        <w:t>”</w:t>
      </w:r>
    </w:p>
    <w:p w14:paraId="194C8FF0" w14:textId="77777777" w:rsidR="00324400" w:rsidRPr="007571D4" w:rsidRDefault="00324400">
      <w:pPr>
        <w:rPr>
          <w:rFonts w:ascii="Calibri" w:hAnsi="Calibri" w:cs="Calibri"/>
          <w:lang w:val="en-GB"/>
        </w:rPr>
      </w:pPr>
    </w:p>
    <w:p w14:paraId="24C31E1C" w14:textId="59694173" w:rsidR="00E5433C" w:rsidRPr="007571D4" w:rsidRDefault="00E5433C">
      <w:pPr>
        <w:rPr>
          <w:rFonts w:ascii="Calibri" w:hAnsi="Calibri" w:cs="Calibri"/>
          <w:lang w:val="en-GB"/>
        </w:rPr>
      </w:pPr>
      <w:r w:rsidRPr="007571D4">
        <w:rPr>
          <w:rFonts w:ascii="Calibri" w:hAnsi="Calibri" w:cs="Calibri"/>
          <w:lang w:val="en-GB"/>
        </w:rPr>
        <w:t>15.</w:t>
      </w:r>
      <w:r w:rsidR="00472CBE" w:rsidRPr="007571D4">
        <w:rPr>
          <w:rFonts w:ascii="Calibri" w:hAnsi="Calibri" w:cs="Calibri"/>
          <w:lang w:val="en-GB"/>
        </w:rPr>
        <w:t>5</w:t>
      </w:r>
      <w:r w:rsidR="00130905" w:rsidRPr="007571D4">
        <w:rPr>
          <w:rFonts w:ascii="Calibri" w:hAnsi="Calibri" w:cs="Calibri"/>
          <w:lang w:val="en-GB"/>
        </w:rPr>
        <w:t>0</w:t>
      </w:r>
      <w:r w:rsidRPr="007571D4">
        <w:rPr>
          <w:rFonts w:ascii="Calibri" w:hAnsi="Calibri" w:cs="Calibri"/>
          <w:lang w:val="en-GB"/>
        </w:rPr>
        <w:t>-1</w:t>
      </w:r>
      <w:r w:rsidR="00472CBE" w:rsidRPr="007571D4">
        <w:rPr>
          <w:rFonts w:ascii="Calibri" w:hAnsi="Calibri" w:cs="Calibri"/>
          <w:lang w:val="en-GB"/>
        </w:rPr>
        <w:t>6</w:t>
      </w:r>
      <w:r w:rsidRPr="007571D4">
        <w:rPr>
          <w:rFonts w:ascii="Calibri" w:hAnsi="Calibri" w:cs="Calibri"/>
          <w:lang w:val="en-GB"/>
        </w:rPr>
        <w:t>:</w:t>
      </w:r>
      <w:r w:rsidR="00472CBE" w:rsidRPr="007571D4">
        <w:rPr>
          <w:rFonts w:ascii="Calibri" w:hAnsi="Calibri" w:cs="Calibri"/>
          <w:lang w:val="en-GB"/>
        </w:rPr>
        <w:t>00</w:t>
      </w:r>
      <w:r w:rsidRPr="007571D4">
        <w:rPr>
          <w:rFonts w:ascii="Calibri" w:hAnsi="Calibri" w:cs="Calibri"/>
          <w:lang w:val="en-GB"/>
        </w:rPr>
        <w:t xml:space="preserve">: </w:t>
      </w:r>
      <w:r w:rsidR="005A1263" w:rsidRPr="007571D4">
        <w:rPr>
          <w:rFonts w:ascii="Calibri" w:hAnsi="Calibri" w:cs="Calibri"/>
          <w:lang w:val="en-GB"/>
        </w:rPr>
        <w:tab/>
      </w:r>
      <w:r w:rsidR="006F5031" w:rsidRPr="007571D4">
        <w:rPr>
          <w:rFonts w:ascii="Calibri" w:hAnsi="Calibri" w:cs="Calibri"/>
          <w:lang w:val="en-GB"/>
        </w:rPr>
        <w:t>Concluding remark</w:t>
      </w:r>
      <w:r w:rsidR="009227DB">
        <w:rPr>
          <w:rFonts w:ascii="Calibri" w:hAnsi="Calibri" w:cs="Calibri"/>
          <w:lang w:val="en-GB"/>
        </w:rPr>
        <w:t>s</w:t>
      </w:r>
    </w:p>
    <w:sectPr w:rsidR="00E5433C" w:rsidRPr="00757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3C"/>
    <w:rsid w:val="00055B74"/>
    <w:rsid w:val="000811F5"/>
    <w:rsid w:val="000900C3"/>
    <w:rsid w:val="000B33D7"/>
    <w:rsid w:val="00130905"/>
    <w:rsid w:val="002926F6"/>
    <w:rsid w:val="00324400"/>
    <w:rsid w:val="0036070E"/>
    <w:rsid w:val="00375CF4"/>
    <w:rsid w:val="003A2DD0"/>
    <w:rsid w:val="003C7FBA"/>
    <w:rsid w:val="00472CBE"/>
    <w:rsid w:val="005A1263"/>
    <w:rsid w:val="005C124B"/>
    <w:rsid w:val="005E5833"/>
    <w:rsid w:val="00694AD0"/>
    <w:rsid w:val="006F5031"/>
    <w:rsid w:val="0074377B"/>
    <w:rsid w:val="007571D4"/>
    <w:rsid w:val="007635C2"/>
    <w:rsid w:val="00871B54"/>
    <w:rsid w:val="00900DFF"/>
    <w:rsid w:val="009227DB"/>
    <w:rsid w:val="00996492"/>
    <w:rsid w:val="00B31222"/>
    <w:rsid w:val="00B84AD1"/>
    <w:rsid w:val="00BC4D47"/>
    <w:rsid w:val="00C13724"/>
    <w:rsid w:val="00C230DB"/>
    <w:rsid w:val="00C9755D"/>
    <w:rsid w:val="00D258D6"/>
    <w:rsid w:val="00DA67FB"/>
    <w:rsid w:val="00DB45B7"/>
    <w:rsid w:val="00DB4C96"/>
    <w:rsid w:val="00E05DEA"/>
    <w:rsid w:val="00E5433C"/>
    <w:rsid w:val="00E97564"/>
    <w:rsid w:val="00F5521B"/>
    <w:rsid w:val="00FB4352"/>
    <w:rsid w:val="00FD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F47F1D"/>
  <w15:chartTrackingRefBased/>
  <w15:docId w15:val="{F2AB03D0-9A01-3543-B7B7-C02802F3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3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3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3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3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3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3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3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3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3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3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3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Aarøe</dc:creator>
  <cp:keywords/>
  <dc:description/>
  <cp:lastModifiedBy>Lene Aarøe</cp:lastModifiedBy>
  <cp:revision>35</cp:revision>
  <dcterms:created xsi:type="dcterms:W3CDTF">2026-02-12T12:17:00Z</dcterms:created>
  <dcterms:modified xsi:type="dcterms:W3CDTF">2026-02-25T20:47:00Z</dcterms:modified>
</cp:coreProperties>
</file>